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E64" w:rsidRPr="00A5198F" w:rsidRDefault="00455F14" w:rsidP="000B78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3204210</wp:posOffset>
            </wp:positionH>
            <wp:positionV relativeFrom="line">
              <wp:posOffset>399414</wp:posOffset>
            </wp:positionV>
            <wp:extent cx="1758933" cy="2114551"/>
            <wp:effectExtent l="0" t="0" r="0" b="0"/>
            <wp:wrapTopAndBottom distT="0" distB="0"/>
            <wp:docPr id="1073741825" name="officeArt object" descr="https://ruspekh.ru/images/articles/54591/2018_02_11-079-01_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https://ruspekh.ru/images/articles/54591/2018_02_11-079-01_002.jpg" descr="https://ruspekh.ru/images/articles/54591/2018_02_11-079-01_002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l="1072" b="10843"/>
                    <a:stretch>
                      <a:fillRect/>
                    </a:stretch>
                  </pic:blipFill>
                  <pic:spPr>
                    <a:xfrm>
                      <a:off x="0" y="0"/>
                      <a:ext cx="1758933" cy="211455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0B7838">
        <w:rPr>
          <w:rFonts w:ascii="Times New Roman" w:hAnsi="Times New Roman"/>
          <w:b/>
          <w:bCs/>
          <w:sz w:val="36"/>
          <w:szCs w:val="36"/>
          <w:lang w:val="en-US"/>
        </w:rPr>
        <w:t>Amb</w:t>
      </w:r>
      <w:r>
        <w:rPr>
          <w:rFonts w:ascii="Times New Roman" w:hAnsi="Times New Roman"/>
          <w:b/>
          <w:bCs/>
          <w:sz w:val="36"/>
          <w:szCs w:val="36"/>
          <w:lang w:val="en-US"/>
        </w:rPr>
        <w:t>. Valery Kuzmin</w:t>
      </w:r>
    </w:p>
    <w:p w:rsidR="00B43E64" w:rsidRPr="00A5198F" w:rsidRDefault="00B43E6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43E64" w:rsidRPr="00A5198F" w:rsidRDefault="00455F14" w:rsidP="00A5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198F">
        <w:rPr>
          <w:rFonts w:ascii="Times New Roman" w:hAnsi="Times New Roman" w:cs="Times New Roman"/>
          <w:sz w:val="28"/>
          <w:szCs w:val="28"/>
          <w:lang w:val="en-US"/>
        </w:rPr>
        <w:t>Born in 1953</w:t>
      </w:r>
      <w:r w:rsidR="000B7838">
        <w:rPr>
          <w:rFonts w:ascii="Times New Roman" w:hAnsi="Times New Roman" w:cs="Times New Roman"/>
          <w:sz w:val="28"/>
          <w:szCs w:val="28"/>
          <w:lang w:val="en-US"/>
        </w:rPr>
        <w:t xml:space="preserve"> in Moscow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43E64" w:rsidRPr="00A5198F" w:rsidRDefault="00455F14" w:rsidP="00A5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198F">
        <w:rPr>
          <w:rFonts w:ascii="Times New Roman" w:hAnsi="Times New Roman" w:cs="Times New Roman"/>
          <w:sz w:val="28"/>
          <w:szCs w:val="28"/>
          <w:lang w:val="en-US"/>
        </w:rPr>
        <w:t xml:space="preserve">Graduated from the Moscow State Institute of International Relations </w:t>
      </w:r>
      <w:r w:rsidR="000B7838">
        <w:rPr>
          <w:rFonts w:ascii="Times New Roman" w:hAnsi="Times New Roman" w:cs="Times New Roman"/>
          <w:sz w:val="28"/>
          <w:szCs w:val="28"/>
          <w:lang w:val="en-US"/>
        </w:rPr>
        <w:t xml:space="preserve">under the USSR Ministry of Foreign Affairs 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>in 1975.</w:t>
      </w:r>
    </w:p>
    <w:p w:rsidR="00B43E64" w:rsidRPr="00A5198F" w:rsidRDefault="000B7838" w:rsidP="000B78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PhD in 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>Histor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43E64" w:rsidRDefault="00455F14" w:rsidP="00C8266D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198F">
        <w:rPr>
          <w:rFonts w:ascii="Times New Roman" w:hAnsi="Times New Roman" w:cs="Times New Roman"/>
          <w:sz w:val="28"/>
          <w:szCs w:val="28"/>
          <w:lang w:val="en-US"/>
        </w:rPr>
        <w:t>Joined the diplomatic service in 19</w:t>
      </w:r>
      <w:r w:rsidR="000B7838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>5. Held various positions at the M</w:t>
      </w:r>
      <w:r w:rsidR="000B7838">
        <w:rPr>
          <w:rFonts w:ascii="Times New Roman" w:hAnsi="Times New Roman" w:cs="Times New Roman"/>
          <w:sz w:val="28"/>
          <w:szCs w:val="28"/>
          <w:lang w:val="en-US"/>
        </w:rPr>
        <w:t xml:space="preserve">FA </w:t>
      </w:r>
      <w:bookmarkStart w:id="0" w:name="_GoBack"/>
      <w:bookmarkEnd w:id="0"/>
      <w:r w:rsidR="002162CE">
        <w:rPr>
          <w:rFonts w:ascii="Times New Roman" w:hAnsi="Times New Roman" w:cs="Times New Roman"/>
          <w:sz w:val="28"/>
          <w:szCs w:val="28"/>
          <w:lang w:val="en-US"/>
        </w:rPr>
        <w:t>headquarters</w:t>
      </w:r>
      <w:r w:rsidR="000B78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0B7838">
        <w:rPr>
          <w:rFonts w:ascii="Times New Roman" w:hAnsi="Times New Roman" w:cs="Times New Roman"/>
          <w:sz w:val="28"/>
          <w:szCs w:val="28"/>
          <w:lang w:val="en-US"/>
        </w:rPr>
        <w:t xml:space="preserve">Soviet 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>missions abroad</w:t>
      </w:r>
      <w:r w:rsidR="000B7838">
        <w:rPr>
          <w:rFonts w:ascii="Times New Roman" w:hAnsi="Times New Roman" w:cs="Times New Roman"/>
          <w:sz w:val="28"/>
          <w:szCs w:val="28"/>
          <w:lang w:val="en-US"/>
        </w:rPr>
        <w:t xml:space="preserve">, including 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>in Libya</w:t>
      </w:r>
      <w:r w:rsidR="000B7838">
        <w:rPr>
          <w:rFonts w:ascii="Times New Roman" w:hAnsi="Times New Roman" w:cs="Times New Roman"/>
          <w:sz w:val="28"/>
          <w:szCs w:val="28"/>
          <w:lang w:val="en-US"/>
        </w:rPr>
        <w:t xml:space="preserve"> (1975-1980)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>, Tunisia</w:t>
      </w:r>
      <w:r w:rsidR="000B7838">
        <w:rPr>
          <w:rFonts w:ascii="Times New Roman" w:hAnsi="Times New Roman" w:cs="Times New Roman"/>
          <w:sz w:val="28"/>
          <w:szCs w:val="28"/>
          <w:lang w:val="en-US"/>
        </w:rPr>
        <w:t xml:space="preserve"> (1985-1990)</w:t>
      </w:r>
      <w:r w:rsidR="00F4226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B7838" w:rsidRPr="0012076D" w:rsidRDefault="000B7838" w:rsidP="000B7838">
      <w:pPr>
        <w:tabs>
          <w:tab w:val="left" w:pos="1843"/>
          <w:tab w:val="left" w:pos="2835"/>
        </w:tabs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Hyperlink1"/>
          <w:rFonts w:eastAsia="Arial Unicode MS"/>
          <w:lang w:val="en-US"/>
        </w:rPr>
        <w:t>1992</w:t>
      </w:r>
      <w:r w:rsidRPr="0012076D">
        <w:rPr>
          <w:rStyle w:val="Hyperlink1"/>
          <w:rFonts w:eastAsia="Arial Unicode MS"/>
          <w:lang w:val="en-US"/>
        </w:rPr>
        <w:t xml:space="preserve"> </w:t>
      </w:r>
      <w:r w:rsidRPr="00A5198F">
        <w:rPr>
          <w:rStyle w:val="Hyperlink1"/>
          <w:rFonts w:eastAsia="Arial Unicode MS"/>
          <w:lang w:val="en-US"/>
        </w:rPr>
        <w:t>–</w:t>
      </w:r>
      <w:r w:rsidRPr="0012076D">
        <w:rPr>
          <w:rStyle w:val="Hyperlink1"/>
          <w:rFonts w:eastAsia="Arial Unicode MS"/>
          <w:lang w:val="en-US"/>
        </w:rPr>
        <w:t xml:space="preserve"> </w:t>
      </w:r>
      <w:r>
        <w:rPr>
          <w:rStyle w:val="Hyperlink1"/>
          <w:rFonts w:eastAsia="Arial Unicode MS"/>
          <w:lang w:val="en-US"/>
        </w:rPr>
        <w:t>1994 :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First Secretary, Head of Desk, Deputy Director, Middle East and North Africa D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rectorate, 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>Ministry of Foreign Affairs</w:t>
      </w:r>
    </w:p>
    <w:p w:rsidR="000B7838" w:rsidRPr="0012076D" w:rsidRDefault="000B7838" w:rsidP="000B7838">
      <w:pPr>
        <w:tabs>
          <w:tab w:val="left" w:pos="1843"/>
          <w:tab w:val="left" w:pos="2835"/>
        </w:tabs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Hyperlink1"/>
          <w:rFonts w:eastAsia="Arial Unicode MS"/>
          <w:lang w:val="en-US"/>
        </w:rPr>
        <w:t>1994</w:t>
      </w:r>
      <w:r w:rsidRPr="0012076D">
        <w:rPr>
          <w:rStyle w:val="Hyperlink1"/>
          <w:rFonts w:eastAsia="Arial Unicode MS"/>
          <w:lang w:val="en-US"/>
        </w:rPr>
        <w:t xml:space="preserve"> </w:t>
      </w:r>
      <w:r w:rsidRPr="00A5198F">
        <w:rPr>
          <w:rStyle w:val="Hyperlink1"/>
          <w:rFonts w:eastAsia="Arial Unicode MS"/>
          <w:lang w:val="en-US"/>
        </w:rPr>
        <w:t>–</w:t>
      </w:r>
      <w:r w:rsidRPr="0012076D">
        <w:rPr>
          <w:rStyle w:val="Hyperlink1"/>
          <w:rFonts w:eastAsia="Arial Unicode MS"/>
          <w:lang w:val="en-US"/>
        </w:rPr>
        <w:t xml:space="preserve"> </w:t>
      </w:r>
      <w:r>
        <w:rPr>
          <w:rStyle w:val="Hyperlink1"/>
          <w:rFonts w:eastAsia="Arial Unicode MS"/>
          <w:lang w:val="en-US"/>
        </w:rPr>
        <w:t>1998 :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Deputy Director, Middle East and North Africa Department, 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>Ministry of Foreign Affairs</w:t>
      </w:r>
    </w:p>
    <w:p w:rsidR="00B43E64" w:rsidRPr="000B7838" w:rsidRDefault="002162CE" w:rsidP="000B7838">
      <w:pPr>
        <w:tabs>
          <w:tab w:val="left" w:pos="1843"/>
          <w:tab w:val="left" w:pos="2835"/>
        </w:tabs>
        <w:spacing w:after="0" w:line="360" w:lineRule="auto"/>
        <w:ind w:left="1843" w:hanging="18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hyperlink r:id="rId7" w:history="1">
        <w:r w:rsidR="00455F14" w:rsidRPr="000B7838">
          <w:rPr>
            <w:rStyle w:val="Hyperlink0"/>
            <w:rFonts w:eastAsia="Arial Unicode MS"/>
            <w:lang w:val="en-US"/>
          </w:rPr>
          <w:t>1998</w:t>
        </w:r>
      </w:hyperlink>
      <w:r w:rsidR="0012076D" w:rsidRPr="000B7838">
        <w:rPr>
          <w:rStyle w:val="Hyperlink0"/>
          <w:rFonts w:eastAsia="Arial Unicode MS"/>
          <w:lang w:val="en-US"/>
        </w:rPr>
        <w:t xml:space="preserve"> </w:t>
      </w:r>
      <w:r w:rsidR="0012076D" w:rsidRPr="000B7838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hyperlink r:id="rId8" w:history="1">
        <w:r w:rsidR="00455F14" w:rsidRPr="000B7838">
          <w:rPr>
            <w:rStyle w:val="Hyperlink0"/>
            <w:rFonts w:eastAsia="Arial Unicode MS"/>
            <w:lang w:val="en-US"/>
          </w:rPr>
          <w:t>2003</w:t>
        </w:r>
      </w:hyperlink>
      <w:r w:rsidR="000B783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:</w:t>
      </w:r>
      <w:r w:rsidR="00455F14" w:rsidRPr="000B7838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  <w:t>Ambassador Extraordinary and Plenipotenti</w:t>
      </w:r>
      <w:r w:rsidR="00B125C3" w:rsidRPr="000B7838">
        <w:rPr>
          <w:rFonts w:ascii="Times New Roman" w:hAnsi="Times New Roman" w:cs="Times New Roman"/>
          <w:b/>
          <w:bCs/>
          <w:sz w:val="28"/>
          <w:szCs w:val="28"/>
          <w:lang w:val="en-US"/>
        </w:rPr>
        <w:t>ary of the Russian Federation to</w:t>
      </w:r>
      <w:r w:rsidR="00455F14" w:rsidRPr="000B783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Sudan</w:t>
      </w:r>
    </w:p>
    <w:p w:rsidR="00B43E64" w:rsidRDefault="0012076D" w:rsidP="00C8266D">
      <w:pPr>
        <w:tabs>
          <w:tab w:val="left" w:pos="1843"/>
          <w:tab w:val="left" w:pos="2835"/>
        </w:tabs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076D">
        <w:rPr>
          <w:rFonts w:ascii="Times New Roman" w:hAnsi="Times New Roman" w:cs="Times New Roman"/>
          <w:sz w:val="28"/>
          <w:szCs w:val="28"/>
          <w:lang w:val="en-US"/>
        </w:rPr>
        <w:t xml:space="preserve">2003 </w:t>
      </w:r>
      <w:hyperlink r:id="rId9" w:history="1"/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12076D">
        <w:rPr>
          <w:rFonts w:ascii="Times New Roman" w:hAnsi="Times New Roman" w:cs="Times New Roman"/>
          <w:sz w:val="28"/>
          <w:szCs w:val="28"/>
          <w:lang w:val="en-US"/>
        </w:rPr>
        <w:t xml:space="preserve"> 2003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ab/>
        <w:t>Ambassador-at-Large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>Ministry of Foreign Affairs</w:t>
      </w:r>
    </w:p>
    <w:p w:rsidR="00C8266D" w:rsidRPr="0012076D" w:rsidRDefault="002162CE" w:rsidP="00AC54DA">
      <w:pPr>
        <w:tabs>
          <w:tab w:val="left" w:pos="1843"/>
          <w:tab w:val="left" w:pos="2835"/>
        </w:tabs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0" w:history="1">
        <w:r w:rsidR="00C8266D" w:rsidRPr="00A5198F">
          <w:rPr>
            <w:rStyle w:val="Hyperlink1"/>
            <w:rFonts w:eastAsia="Arial Unicode MS"/>
            <w:lang w:val="en-US"/>
          </w:rPr>
          <w:t>20</w:t>
        </w:r>
      </w:hyperlink>
      <w:r w:rsidR="00C8266D">
        <w:rPr>
          <w:rStyle w:val="Hyperlink1"/>
          <w:rFonts w:eastAsia="Arial Unicode MS"/>
          <w:lang w:val="en-US"/>
        </w:rPr>
        <w:t>03</w:t>
      </w:r>
      <w:r w:rsidR="00C8266D" w:rsidRPr="0012076D">
        <w:rPr>
          <w:rStyle w:val="Hyperlink1"/>
          <w:rFonts w:eastAsia="Arial Unicode MS"/>
          <w:lang w:val="en-US"/>
        </w:rPr>
        <w:t xml:space="preserve"> </w:t>
      </w:r>
      <w:r w:rsidR="00C8266D" w:rsidRPr="00A5198F">
        <w:rPr>
          <w:rStyle w:val="Hyperlink1"/>
          <w:rFonts w:eastAsia="Arial Unicode MS"/>
          <w:lang w:val="en-US"/>
        </w:rPr>
        <w:t>–</w:t>
      </w:r>
      <w:r w:rsidR="00C8266D" w:rsidRPr="0012076D">
        <w:rPr>
          <w:rStyle w:val="Hyperlink1"/>
          <w:rFonts w:eastAsia="Arial Unicode MS"/>
          <w:lang w:val="en-US"/>
        </w:rPr>
        <w:t xml:space="preserve"> </w:t>
      </w:r>
      <w:r w:rsidR="00C8266D" w:rsidRPr="00A5198F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>07 :</w:t>
      </w:r>
      <w:r w:rsidR="00C8266D" w:rsidRPr="00A5198F">
        <w:rPr>
          <w:rFonts w:ascii="Times New Roman" w:hAnsi="Times New Roman" w:cs="Times New Roman"/>
          <w:sz w:val="28"/>
          <w:szCs w:val="28"/>
          <w:lang w:val="en-US"/>
        </w:rPr>
        <w:tab/>
      </w:r>
      <w:r w:rsidR="00D70DF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 xml:space="preserve">irector, Department for </w:t>
      </w:r>
      <w:r w:rsidR="00AC54DA">
        <w:rPr>
          <w:rFonts w:ascii="Times New Roman" w:hAnsi="Times New Roman" w:cs="Times New Roman"/>
          <w:sz w:val="28"/>
          <w:szCs w:val="28"/>
          <w:lang w:val="en-US"/>
        </w:rPr>
        <w:t xml:space="preserve">Liaisons 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="00AC54DA">
        <w:rPr>
          <w:rFonts w:ascii="Times New Roman" w:hAnsi="Times New Roman" w:cs="Times New Roman"/>
          <w:sz w:val="28"/>
          <w:szCs w:val="28"/>
          <w:lang w:val="en-US"/>
        </w:rPr>
        <w:t>Constituent E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>ntities</w:t>
      </w:r>
      <w:r w:rsidR="00AC54DA">
        <w:rPr>
          <w:rFonts w:ascii="Times New Roman" w:hAnsi="Times New Roman" w:cs="Times New Roman"/>
          <w:sz w:val="28"/>
          <w:szCs w:val="28"/>
          <w:lang w:val="en-US"/>
        </w:rPr>
        <w:t xml:space="preserve"> of the Federation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C54DA">
        <w:rPr>
          <w:rFonts w:ascii="Times New Roman" w:hAnsi="Times New Roman" w:cs="Times New Roman"/>
          <w:sz w:val="28"/>
          <w:szCs w:val="28"/>
          <w:lang w:val="en-US"/>
        </w:rPr>
        <w:t>the P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 xml:space="preserve">arliament and </w:t>
      </w:r>
      <w:r w:rsidR="00AC54D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>ublic</w:t>
      </w:r>
      <w:r w:rsidR="00EE4E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54DA">
        <w:rPr>
          <w:rFonts w:ascii="Times New Roman" w:hAnsi="Times New Roman" w:cs="Times New Roman"/>
          <w:sz w:val="28"/>
          <w:szCs w:val="28"/>
          <w:lang w:val="en-US"/>
        </w:rPr>
        <w:t>Associations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8266D" w:rsidRPr="00A5198F">
        <w:rPr>
          <w:rFonts w:ascii="Times New Roman" w:hAnsi="Times New Roman" w:cs="Times New Roman"/>
          <w:sz w:val="28"/>
          <w:szCs w:val="28"/>
          <w:lang w:val="en-US"/>
        </w:rPr>
        <w:t>Ministry of Foreign Affairs</w:t>
      </w:r>
    </w:p>
    <w:p w:rsidR="00B43E64" w:rsidRPr="00A5198F" w:rsidRDefault="002162CE" w:rsidP="000B7838">
      <w:pPr>
        <w:tabs>
          <w:tab w:val="left" w:pos="1843"/>
          <w:tab w:val="left" w:pos="2835"/>
        </w:tabs>
        <w:spacing w:after="0" w:line="360" w:lineRule="auto"/>
        <w:ind w:left="1843" w:hanging="1843"/>
        <w:jc w:val="both"/>
        <w:rPr>
          <w:rStyle w:val="Hyperlink1"/>
          <w:rFonts w:eastAsia="Arial Unicode MS"/>
          <w:lang w:val="en-US"/>
        </w:rPr>
      </w:pPr>
      <w:hyperlink r:id="rId11" w:history="1">
        <w:r w:rsidR="00455F14" w:rsidRPr="00A5198F">
          <w:rPr>
            <w:rStyle w:val="Hyperlink1"/>
            <w:rFonts w:eastAsia="Arial Unicode MS"/>
            <w:lang w:val="en-US"/>
          </w:rPr>
          <w:t>2007</w:t>
        </w:r>
      </w:hyperlink>
      <w:r w:rsidR="0012076D" w:rsidRPr="0012076D">
        <w:rPr>
          <w:rStyle w:val="Hyperlink1"/>
          <w:rFonts w:eastAsia="Arial Unicode MS"/>
          <w:lang w:val="en-US"/>
        </w:rPr>
        <w:t xml:space="preserve"> </w:t>
      </w:r>
      <w:r w:rsidR="0012076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12076D" w:rsidRPr="001207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2" w:history="1">
        <w:r w:rsidR="00455F14" w:rsidRPr="00A5198F">
          <w:rPr>
            <w:rStyle w:val="Hyperlink1"/>
            <w:rFonts w:eastAsia="Arial Unicode MS"/>
            <w:lang w:val="en-US"/>
          </w:rPr>
          <w:t>2012</w:t>
        </w:r>
      </w:hyperlink>
      <w:r w:rsidR="00C8266D">
        <w:rPr>
          <w:rStyle w:val="Hyperlink1"/>
          <w:rFonts w:eastAsia="Arial Unicode MS"/>
          <w:lang w:val="en-US"/>
        </w:rPr>
        <w:t xml:space="preserve"> :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ab/>
        <w:t>Ambassador Extraordinary and Plenipotenti</w:t>
      </w:r>
      <w:r w:rsidR="00B125C3">
        <w:rPr>
          <w:rFonts w:ascii="Times New Roman" w:hAnsi="Times New Roman" w:cs="Times New Roman"/>
          <w:sz w:val="28"/>
          <w:szCs w:val="28"/>
          <w:lang w:val="en-US"/>
        </w:rPr>
        <w:t>ary of the Russian Federation to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 xml:space="preserve"> Moldova</w:t>
      </w:r>
    </w:p>
    <w:p w:rsidR="00B43E64" w:rsidRPr="0012076D" w:rsidRDefault="002162CE" w:rsidP="00C8266D">
      <w:pPr>
        <w:tabs>
          <w:tab w:val="left" w:pos="1843"/>
          <w:tab w:val="left" w:pos="2835"/>
        </w:tabs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3" w:history="1">
        <w:r w:rsidR="00455F14" w:rsidRPr="00A5198F">
          <w:rPr>
            <w:rStyle w:val="Hyperlink1"/>
            <w:rFonts w:eastAsia="Arial Unicode MS"/>
            <w:lang w:val="en-US"/>
          </w:rPr>
          <w:t>20</w:t>
        </w:r>
      </w:hyperlink>
      <w:r w:rsidR="0012076D">
        <w:rPr>
          <w:rStyle w:val="Hyperlink1"/>
          <w:rFonts w:eastAsia="Arial Unicode MS"/>
          <w:lang w:val="en-US"/>
        </w:rPr>
        <w:t>12</w:t>
      </w:r>
      <w:r w:rsidR="0012076D" w:rsidRPr="0012076D">
        <w:rPr>
          <w:rStyle w:val="Hyperlink1"/>
          <w:rFonts w:eastAsia="Arial Unicode MS"/>
          <w:lang w:val="en-US"/>
        </w:rPr>
        <w:t xml:space="preserve"> </w:t>
      </w:r>
      <w:r w:rsidR="00455F14" w:rsidRPr="00A5198F">
        <w:rPr>
          <w:rStyle w:val="Hyperlink1"/>
          <w:rFonts w:eastAsia="Arial Unicode MS"/>
          <w:lang w:val="en-US"/>
        </w:rPr>
        <w:t>–</w:t>
      </w:r>
      <w:r w:rsidR="0012076D" w:rsidRPr="0012076D">
        <w:rPr>
          <w:rStyle w:val="Hyperlink1"/>
          <w:rFonts w:eastAsia="Arial Unicode MS"/>
          <w:lang w:val="en-US"/>
        </w:rPr>
        <w:t xml:space="preserve"> 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>2016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ab/>
        <w:t>Ambassador-at-Large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 xml:space="preserve"> Ministry of Foreign Affairs</w:t>
      </w:r>
    </w:p>
    <w:p w:rsidR="00B43E64" w:rsidRPr="0012076D" w:rsidRDefault="002162CE" w:rsidP="000B7838">
      <w:pPr>
        <w:tabs>
          <w:tab w:val="left" w:pos="1843"/>
          <w:tab w:val="left" w:pos="2835"/>
        </w:tabs>
        <w:spacing w:after="0" w:line="360" w:lineRule="auto"/>
        <w:ind w:left="1843" w:hanging="1843"/>
        <w:jc w:val="both"/>
        <w:rPr>
          <w:rStyle w:val="a5"/>
          <w:rFonts w:ascii="Times New Roman" w:hAnsi="Times New Roman" w:cs="Times New Roman"/>
          <w:color w:val="000000"/>
          <w:sz w:val="28"/>
          <w:szCs w:val="28"/>
          <w:u w:val="none" w:color="000000"/>
          <w:lang w:val="en-US"/>
        </w:rPr>
      </w:pPr>
      <w:hyperlink r:id="rId14" w:history="1">
        <w:r w:rsidR="00455F14" w:rsidRPr="00A5198F">
          <w:rPr>
            <w:rStyle w:val="Hyperlink2"/>
            <w:rFonts w:eastAsia="Arial Unicode MS"/>
            <w:lang w:val="en-US"/>
          </w:rPr>
          <w:t>2016</w:t>
        </w:r>
      </w:hyperlink>
      <w:r w:rsidR="0012076D" w:rsidRPr="0012076D">
        <w:rPr>
          <w:rStyle w:val="Hyperlink2"/>
          <w:rFonts w:eastAsia="Arial Unicode MS"/>
          <w:lang w:val="en-US"/>
        </w:rPr>
        <w:t xml:space="preserve"> </w:t>
      </w:r>
      <w:r w:rsidR="0012076D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12076D" w:rsidRPr="001207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226C">
        <w:rPr>
          <w:rFonts w:ascii="Times New Roman" w:hAnsi="Times New Roman" w:cs="Times New Roman"/>
          <w:sz w:val="28"/>
          <w:szCs w:val="28"/>
          <w:lang w:val="en-US"/>
        </w:rPr>
        <w:t>to date</w:t>
      </w:r>
      <w:r w:rsidR="00C8266D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ab/>
        <w:t>Ambassador Extraordinary and Plenipotenti</w:t>
      </w:r>
      <w:r w:rsidR="00B125C3">
        <w:rPr>
          <w:rFonts w:ascii="Times New Roman" w:hAnsi="Times New Roman" w:cs="Times New Roman"/>
          <w:sz w:val="28"/>
          <w:szCs w:val="28"/>
          <w:lang w:val="en-US"/>
        </w:rPr>
        <w:t>ary of the Russian Federation to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 xml:space="preserve"> Romania</w:t>
      </w:r>
    </w:p>
    <w:p w:rsidR="00B43E64" w:rsidRPr="00A5198F" w:rsidRDefault="00455F14" w:rsidP="00A5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198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Holds the diplomatic rank of Ambassador Extraordinary and Plenipotentiary. </w:t>
      </w:r>
    </w:p>
    <w:p w:rsidR="00B43E64" w:rsidRPr="00A5198F" w:rsidRDefault="00C8266D" w:rsidP="00C82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Fluent in </w:t>
      </w:r>
      <w:r w:rsidR="00455F14" w:rsidRPr="00A5198F">
        <w:rPr>
          <w:rFonts w:ascii="Times New Roman" w:hAnsi="Times New Roman" w:cs="Times New Roman"/>
          <w:sz w:val="28"/>
          <w:szCs w:val="28"/>
          <w:lang w:val="en-US"/>
        </w:rPr>
        <w:t>Arabic, French and English.</w:t>
      </w:r>
    </w:p>
    <w:p w:rsidR="00C8266D" w:rsidRDefault="00C8266D" w:rsidP="00C826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Decorated with the Order of Friendship (in 2012). </w:t>
      </w:r>
    </w:p>
    <w:p w:rsidR="00C8266D" w:rsidRDefault="00C8266D" w:rsidP="00C826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198F">
        <w:rPr>
          <w:rFonts w:ascii="Times New Roman" w:hAnsi="Times New Roman" w:cs="Times New Roman"/>
          <w:sz w:val="28"/>
          <w:szCs w:val="28"/>
          <w:lang w:val="en-US"/>
        </w:rPr>
        <w:t>Married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with 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 xml:space="preserve">a son and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A5198F">
        <w:rPr>
          <w:rFonts w:ascii="Times New Roman" w:hAnsi="Times New Roman" w:cs="Times New Roman"/>
          <w:sz w:val="28"/>
          <w:szCs w:val="28"/>
          <w:lang w:val="en-US"/>
        </w:rPr>
        <w:t>daughter.</w:t>
      </w:r>
    </w:p>
    <w:p w:rsidR="00C8266D" w:rsidRPr="00A5198F" w:rsidRDefault="00C8266D" w:rsidP="00C826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8266D" w:rsidRPr="00A5198F" w:rsidSect="00C8266D">
      <w:pgSz w:w="11900" w:h="16840"/>
      <w:pgMar w:top="568" w:right="850" w:bottom="993" w:left="1701" w:header="708" w:footer="2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A3A" w:rsidRDefault="005D6A3A">
      <w:pPr>
        <w:spacing w:after="0" w:line="240" w:lineRule="auto"/>
      </w:pPr>
      <w:r>
        <w:separator/>
      </w:r>
    </w:p>
  </w:endnote>
  <w:endnote w:type="continuationSeparator" w:id="0">
    <w:p w:rsidR="005D6A3A" w:rsidRDefault="005D6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A3A" w:rsidRDefault="005D6A3A">
      <w:pPr>
        <w:spacing w:after="0" w:line="240" w:lineRule="auto"/>
      </w:pPr>
      <w:r>
        <w:separator/>
      </w:r>
    </w:p>
  </w:footnote>
  <w:footnote w:type="continuationSeparator" w:id="0">
    <w:p w:rsidR="005D6A3A" w:rsidRDefault="005D6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E64"/>
    <w:rsid w:val="000B7838"/>
    <w:rsid w:val="0012076D"/>
    <w:rsid w:val="002162CE"/>
    <w:rsid w:val="00315697"/>
    <w:rsid w:val="00455F14"/>
    <w:rsid w:val="005D6A3A"/>
    <w:rsid w:val="00A5198F"/>
    <w:rsid w:val="00AC54DA"/>
    <w:rsid w:val="00B125C3"/>
    <w:rsid w:val="00B43E64"/>
    <w:rsid w:val="00C8266D"/>
    <w:rsid w:val="00D70DF2"/>
    <w:rsid w:val="00EE4ED0"/>
    <w:rsid w:val="00F4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F9D8344-33B5-4058-9262-C32E1487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b/>
      <w:bCs/>
      <w:outline w:val="0"/>
      <w:color w:val="000000"/>
      <w:sz w:val="28"/>
      <w:szCs w:val="28"/>
      <w:u w:val="none" w:color="000000"/>
    </w:rPr>
  </w:style>
  <w:style w:type="character" w:customStyle="1" w:styleId="Hyperlink1">
    <w:name w:val="Hyperlink.1"/>
    <w:basedOn w:val="a5"/>
    <w:rPr>
      <w:rFonts w:ascii="Times New Roman" w:eastAsia="Times New Roman" w:hAnsi="Times New Roman" w:cs="Times New Roman"/>
      <w:outline w:val="0"/>
      <w:color w:val="000000"/>
      <w:sz w:val="28"/>
      <w:szCs w:val="28"/>
      <w:u w:val="none" w:color="000000"/>
    </w:rPr>
  </w:style>
  <w:style w:type="character" w:customStyle="1" w:styleId="Hyperlink2">
    <w:name w:val="Hyperlink.2"/>
    <w:basedOn w:val="a5"/>
    <w:rPr>
      <w:rFonts w:ascii="Times New Roman" w:eastAsia="Times New Roman" w:hAnsi="Times New Roman" w:cs="Times New Roman"/>
      <w:outline w:val="0"/>
      <w:color w:val="000000"/>
      <w:sz w:val="28"/>
      <w:szCs w:val="28"/>
      <w:u w:val="none" w:color="000000"/>
      <w:lang w:val="ru-RU"/>
    </w:rPr>
  </w:style>
  <w:style w:type="paragraph" w:styleId="a6">
    <w:name w:val="header"/>
    <w:basedOn w:val="a"/>
    <w:link w:val="a7"/>
    <w:uiPriority w:val="99"/>
    <w:unhideWhenUsed/>
    <w:rsid w:val="00C8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266D"/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footer"/>
    <w:basedOn w:val="a"/>
    <w:link w:val="a9"/>
    <w:uiPriority w:val="99"/>
    <w:unhideWhenUsed/>
    <w:rsid w:val="00C8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266D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Balloon Text"/>
    <w:basedOn w:val="a"/>
    <w:link w:val="ab"/>
    <w:uiPriority w:val="99"/>
    <w:semiHidden/>
    <w:unhideWhenUsed/>
    <w:rsid w:val="00D70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70DF2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3" TargetMode="External"/><Relationship Id="rId13" Type="http://schemas.openxmlformats.org/officeDocument/2006/relationships/hyperlink" Target="https://ru.wikipedia.org/wiki/200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1998" TargetMode="External"/><Relationship Id="rId12" Type="http://schemas.openxmlformats.org/officeDocument/2006/relationships/hyperlink" Target="https://ru.wikipedia.org/wiki/2012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2007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200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u.wikipedia.org/wiki/2007" TargetMode="External"/><Relationship Id="rId14" Type="http://schemas.openxmlformats.org/officeDocument/2006/relationships/hyperlink" Target="https://ru.wikipedia.org/wiki/2016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2020-07-07T10:14:00Z</cp:lastPrinted>
  <dcterms:created xsi:type="dcterms:W3CDTF">2020-06-11T09:06:00Z</dcterms:created>
  <dcterms:modified xsi:type="dcterms:W3CDTF">2020-07-08T09:51:00Z</dcterms:modified>
</cp:coreProperties>
</file>